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D2" w:rsidRPr="00FE7556" w:rsidRDefault="00FE7556">
      <w:pPr>
        <w:rPr>
          <w:b/>
        </w:rPr>
      </w:pPr>
      <w:r w:rsidRPr="00FE7556">
        <w:rPr>
          <w:b/>
        </w:rPr>
        <w:t>Wednesday/Thursday writing:</w:t>
      </w:r>
    </w:p>
    <w:p w:rsidR="00FE7556" w:rsidRPr="00FE7556" w:rsidRDefault="00FE7556">
      <w:pPr>
        <w:rPr>
          <w:b/>
        </w:rPr>
      </w:pPr>
      <w:r>
        <w:t xml:space="preserve">You are going to use the charts you filled out with your partner, to complete another daydream for Walter </w:t>
      </w:r>
      <w:proofErr w:type="spellStart"/>
      <w:r>
        <w:t>Mitty</w:t>
      </w:r>
      <w:proofErr w:type="spellEnd"/>
      <w:r>
        <w:t xml:space="preserve">. The daydream must follow the pattern from the charts. You must have a cause, a dream, and an interruption. You must be specific about what he sees, feels, and hears in his dream.  </w:t>
      </w:r>
      <w:proofErr w:type="gramStart"/>
      <w:r>
        <w:rPr>
          <w:b/>
        </w:rPr>
        <w:t>1 ½ to 2 pages for full credit.</w:t>
      </w:r>
      <w:bookmarkStart w:id="0" w:name="_GoBack"/>
      <w:bookmarkEnd w:id="0"/>
      <w:proofErr w:type="gramEnd"/>
    </w:p>
    <w:sectPr w:rsidR="00FE7556" w:rsidRPr="00FE75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56"/>
    <w:rsid w:val="00E601D2"/>
    <w:rsid w:val="00FE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1</cp:revision>
  <cp:lastPrinted>2012-10-02T17:06:00Z</cp:lastPrinted>
  <dcterms:created xsi:type="dcterms:W3CDTF">2012-10-02T17:02:00Z</dcterms:created>
  <dcterms:modified xsi:type="dcterms:W3CDTF">2012-10-02T17:07:00Z</dcterms:modified>
</cp:coreProperties>
</file>